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A7E" w:rsidRDefault="00E92A7E" w:rsidP="00E92A7E">
      <w:r>
        <w:rPr>
          <w:noProof/>
          <w:lang w:val="ru-RU" w:eastAsia="ru-RU"/>
        </w:rPr>
        <w:drawing>
          <wp:inline distT="0" distB="0" distL="0" distR="0">
            <wp:extent cx="5943600" cy="8382000"/>
            <wp:effectExtent l="0" t="0" r="0" b="0"/>
            <wp:docPr id="1" name="Рисунок 1" descr="C:\Users\user\Pictures\2019-02-22 М\М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2-22 М\М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4865" cy="8353425"/>
            <wp:effectExtent l="0" t="0" r="635" b="9525"/>
            <wp:docPr id="2" name="Рисунок 2" descr="C:\Users\user\Pictures\2019-02-22 M2\M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2-22 M2\M2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835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A7E" w:rsidRDefault="00E92A7E" w:rsidP="00E92A7E"/>
    <w:p w:rsidR="00E92A7E" w:rsidRDefault="00E92A7E" w:rsidP="00E92A7E"/>
    <w:p w:rsidR="00E92A7E" w:rsidRDefault="00E92A7E" w:rsidP="00E92A7E"/>
    <w:p w:rsidR="00E92A7E" w:rsidRDefault="00E92A7E" w:rsidP="00E92A7E"/>
    <w:p w:rsidR="00630081" w:rsidRDefault="00E92A7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4"/>
        <w:gridCol w:w="1493"/>
        <w:gridCol w:w="1754"/>
        <w:gridCol w:w="4786"/>
        <w:gridCol w:w="971"/>
      </w:tblGrid>
      <w:tr w:rsidR="0063008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630081" w:rsidRDefault="0063008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30081" w:rsidRPr="00C92D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30081" w:rsidRPr="00C92D3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«Бизнес-планирование» являются формирование у студентов экономического мышления, обеспечение теоретической и практической подготовки студентов в области бизнес-планирования в современных условиях.</w:t>
            </w:r>
          </w:p>
        </w:tc>
      </w:tr>
      <w:tr w:rsidR="006300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30081" w:rsidRPr="00C92D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осмысление и усвоение основных принципов бизнес-планирования, современных методик и особенностей разработки бизнес–плана;</w:t>
            </w:r>
          </w:p>
        </w:tc>
      </w:tr>
      <w:tr w:rsidR="00630081" w:rsidRPr="00C92D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получение практических навыков постановки целей, формулировки задач и организации бизнеса;</w:t>
            </w:r>
          </w:p>
        </w:tc>
      </w:tr>
      <w:tr w:rsidR="00630081" w:rsidRPr="00C92D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и получение практических навыков самостоятельного принятия эффективных управленческих решений.</w:t>
            </w:r>
          </w:p>
        </w:tc>
      </w:tr>
      <w:tr w:rsidR="00630081" w:rsidRPr="00C92D31">
        <w:trPr>
          <w:trHeight w:hRule="exact" w:val="277"/>
        </w:trPr>
        <w:tc>
          <w:tcPr>
            <w:tcW w:w="766" w:type="dxa"/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30081" w:rsidRPr="00E92A7E" w:rsidRDefault="00630081">
            <w:pPr>
              <w:rPr>
                <w:lang w:val="ru-RU"/>
              </w:rPr>
            </w:pPr>
          </w:p>
        </w:tc>
      </w:tr>
      <w:tr w:rsidR="00630081" w:rsidRPr="00C92D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3008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630081" w:rsidRPr="00C92D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300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6300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предприятиях</w:t>
            </w:r>
            <w:proofErr w:type="spellEnd"/>
          </w:p>
        </w:tc>
      </w:tr>
      <w:tr w:rsidR="006300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6300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</w:p>
        </w:tc>
      </w:tr>
      <w:tr w:rsidR="006300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63008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Технико-экономический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630081" w:rsidRPr="00C92D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300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630081" w:rsidRPr="00C92D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 управление стоимостью предприятия</w:t>
            </w:r>
          </w:p>
        </w:tc>
      </w:tr>
      <w:tr w:rsidR="0063008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630081">
        <w:trPr>
          <w:trHeight w:hRule="exact" w:val="277"/>
        </w:trPr>
        <w:tc>
          <w:tcPr>
            <w:tcW w:w="766" w:type="dxa"/>
          </w:tcPr>
          <w:p w:rsidR="00630081" w:rsidRDefault="00630081"/>
        </w:tc>
        <w:tc>
          <w:tcPr>
            <w:tcW w:w="511" w:type="dxa"/>
          </w:tcPr>
          <w:p w:rsidR="00630081" w:rsidRDefault="00630081"/>
        </w:tc>
        <w:tc>
          <w:tcPr>
            <w:tcW w:w="1560" w:type="dxa"/>
          </w:tcPr>
          <w:p w:rsidR="00630081" w:rsidRDefault="00630081"/>
        </w:tc>
        <w:tc>
          <w:tcPr>
            <w:tcW w:w="1844" w:type="dxa"/>
          </w:tcPr>
          <w:p w:rsidR="00630081" w:rsidRDefault="00630081"/>
        </w:tc>
        <w:tc>
          <w:tcPr>
            <w:tcW w:w="5104" w:type="dxa"/>
          </w:tcPr>
          <w:p w:rsidR="00630081" w:rsidRDefault="00630081"/>
        </w:tc>
        <w:tc>
          <w:tcPr>
            <w:tcW w:w="993" w:type="dxa"/>
          </w:tcPr>
          <w:p w:rsidR="00630081" w:rsidRDefault="00630081"/>
        </w:tc>
      </w:tr>
      <w:tr w:rsidR="00630081" w:rsidRPr="00C92D3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30081" w:rsidRPr="00C92D3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6300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081" w:rsidRPr="00C92D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сбора и анализа исходных данных, необходимых для расчета экономических и социально- экономических показателей, характеризующих деятельность хозяйствующих субъектов;</w:t>
            </w:r>
          </w:p>
        </w:tc>
      </w:tr>
      <w:tr w:rsidR="00630081" w:rsidRPr="00C92D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способы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630081" w:rsidRPr="00C92D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принципы способы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  <w:tr w:rsidR="006300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081" w:rsidRPr="00C92D3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способы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630081" w:rsidRPr="00C92D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способы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630081" w:rsidRPr="00C92D3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цели и принципы способы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  <w:tr w:rsidR="006300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081" w:rsidRPr="00C92D3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основных способов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630081" w:rsidRPr="00C92D3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некоторых способов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630081" w:rsidRPr="00C92D3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целей и принципов способы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</w:tbl>
    <w:p w:rsidR="00630081" w:rsidRPr="00E92A7E" w:rsidRDefault="00E92A7E">
      <w:pPr>
        <w:rPr>
          <w:sz w:val="0"/>
          <w:szCs w:val="0"/>
          <w:lang w:val="ru-RU"/>
        </w:rPr>
      </w:pPr>
      <w:r w:rsidRPr="00E92A7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5"/>
        <w:gridCol w:w="3231"/>
        <w:gridCol w:w="4784"/>
        <w:gridCol w:w="974"/>
      </w:tblGrid>
      <w:tr w:rsidR="0063008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5104" w:type="dxa"/>
          </w:tcPr>
          <w:p w:rsidR="00630081" w:rsidRDefault="0063008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30081" w:rsidRPr="00C92D31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63008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081" w:rsidRPr="00C92D3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методики и действующую нормативно-правовую базу расчета экономических и социально- экономических показателей, характеризующих деятельность хозяйствующих субъектов;</w:t>
            </w:r>
          </w:p>
        </w:tc>
      </w:tr>
      <w:tr w:rsidR="00630081" w:rsidRPr="00C92D3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типовые методики и отдельные положения действующей нормативно-правовой базы расчета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630081" w:rsidRPr="00C92D3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  <w:tr w:rsidR="0063008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081" w:rsidRPr="00C92D3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типовых методик и действующей нормативно-правовой базы осуществлять расчет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630081" w:rsidRPr="00C92D3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типовых методик и действующей нормативно-правовой базы осуществлять расчет  некоторых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630081" w:rsidRPr="00C92D3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цели и задачи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  <w:tr w:rsidR="0063008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081" w:rsidRPr="00C92D3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на основе типовых методик и действующей нормативно-правовой базы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630081" w:rsidRPr="00C92D3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на основе типовых методик и действующей нормативно-правовой базы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отдельных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630081" w:rsidRPr="00C92D3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целей и задач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  <w:tr w:rsidR="00630081" w:rsidRPr="00C92D31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</w:tr>
      <w:tr w:rsidR="0063008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081" w:rsidRPr="00C92D3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стандартами;</w:t>
            </w:r>
          </w:p>
        </w:tc>
      </w:tr>
      <w:tr w:rsidR="00630081" w:rsidRPr="00C92D3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стандартами;</w:t>
            </w:r>
          </w:p>
        </w:tc>
      </w:tr>
      <w:tr w:rsidR="00630081" w:rsidRPr="00C92D3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принципы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стандартами.</w:t>
            </w:r>
          </w:p>
        </w:tc>
      </w:tr>
      <w:tr w:rsidR="0063008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081" w:rsidRPr="00C92D3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стандартами;</w:t>
            </w:r>
          </w:p>
        </w:tc>
      </w:tr>
      <w:tr w:rsidR="00630081" w:rsidRPr="00C92D3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выполнять необходимые для составления экономических разделов планов расчеты, их обосновывать и представлять результаты работы в соответствии с принятыми в организации стандартами;</w:t>
            </w:r>
          </w:p>
        </w:tc>
      </w:tr>
      <w:tr w:rsidR="00630081" w:rsidRPr="00C92D3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цели, задачи и принципы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стандартами.</w:t>
            </w:r>
          </w:p>
        </w:tc>
      </w:tr>
      <w:tr w:rsidR="0063008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081" w:rsidRPr="00C92D3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стандартами;</w:t>
            </w:r>
          </w:p>
        </w:tc>
      </w:tr>
      <w:tr w:rsidR="00630081" w:rsidRPr="00C92D3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частичного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стандартами;</w:t>
            </w:r>
          </w:p>
        </w:tc>
      </w:tr>
      <w:tr w:rsidR="00630081" w:rsidRPr="00C92D3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целей, задач и принципов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стандартами.</w:t>
            </w:r>
          </w:p>
        </w:tc>
      </w:tr>
      <w:tr w:rsidR="00630081" w:rsidRPr="00C92D31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</w:tr>
      <w:tr w:rsidR="0063008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081" w:rsidRPr="00C92D3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использования отечественных и зарубежных источников информации, сбора необходимых данных, их анализа и подготовки информационного обзора и/или аналитического отчета;</w:t>
            </w:r>
          </w:p>
        </w:tc>
      </w:tr>
      <w:tr w:rsidR="00630081" w:rsidRPr="00C92D31">
        <w:trPr>
          <w:trHeight w:hRule="exact" w:val="30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способы использования отечественных и зарубежных источников информации, сбора</w:t>
            </w:r>
          </w:p>
        </w:tc>
      </w:tr>
    </w:tbl>
    <w:p w:rsidR="00630081" w:rsidRPr="00E92A7E" w:rsidRDefault="00E92A7E">
      <w:pPr>
        <w:rPr>
          <w:sz w:val="0"/>
          <w:szCs w:val="0"/>
          <w:lang w:val="ru-RU"/>
        </w:rPr>
      </w:pPr>
      <w:r w:rsidRPr="00E92A7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9"/>
        <w:gridCol w:w="271"/>
        <w:gridCol w:w="2966"/>
        <w:gridCol w:w="962"/>
        <w:gridCol w:w="694"/>
        <w:gridCol w:w="1113"/>
        <w:gridCol w:w="1248"/>
        <w:gridCol w:w="681"/>
        <w:gridCol w:w="396"/>
        <w:gridCol w:w="979"/>
      </w:tblGrid>
      <w:tr w:rsidR="00630081" w:rsidTr="00AA7009">
        <w:trPr>
          <w:trHeight w:hRule="exact" w:val="416"/>
        </w:trPr>
        <w:tc>
          <w:tcPr>
            <w:tcW w:w="420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962" w:type="dxa"/>
          </w:tcPr>
          <w:p w:rsidR="00630081" w:rsidRDefault="00630081"/>
        </w:tc>
        <w:tc>
          <w:tcPr>
            <w:tcW w:w="694" w:type="dxa"/>
          </w:tcPr>
          <w:p w:rsidR="00630081" w:rsidRDefault="00630081"/>
        </w:tc>
        <w:tc>
          <w:tcPr>
            <w:tcW w:w="1113" w:type="dxa"/>
          </w:tcPr>
          <w:p w:rsidR="00630081" w:rsidRDefault="00630081"/>
        </w:tc>
        <w:tc>
          <w:tcPr>
            <w:tcW w:w="1248" w:type="dxa"/>
          </w:tcPr>
          <w:p w:rsidR="00630081" w:rsidRDefault="00630081"/>
        </w:tc>
        <w:tc>
          <w:tcPr>
            <w:tcW w:w="681" w:type="dxa"/>
          </w:tcPr>
          <w:p w:rsidR="00630081" w:rsidRDefault="00630081"/>
        </w:tc>
        <w:tc>
          <w:tcPr>
            <w:tcW w:w="396" w:type="dxa"/>
          </w:tcPr>
          <w:p w:rsidR="00630081" w:rsidRDefault="00630081"/>
        </w:tc>
        <w:tc>
          <w:tcPr>
            <w:tcW w:w="979" w:type="dxa"/>
            <w:shd w:val="clear" w:color="C0C0C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30081" w:rsidRPr="00C92D31" w:rsidTr="00AA7009">
        <w:trPr>
          <w:trHeight w:hRule="exact" w:val="250"/>
        </w:trPr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  <w:tc>
          <w:tcPr>
            <w:tcW w:w="903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необходимых данных, их анализа и подготовки информационного обзора и/или аналитического отчета;</w:t>
            </w:r>
          </w:p>
        </w:tc>
      </w:tr>
      <w:tr w:rsidR="00630081" w:rsidRPr="00C92D31" w:rsidTr="00AA7009">
        <w:trPr>
          <w:trHeight w:hRule="exact" w:val="478"/>
        </w:trPr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принципы сбора исходных данных из различных источников, их анализа и подготовки информационного обзора и/или аналитического отчета.</w:t>
            </w:r>
          </w:p>
        </w:tc>
      </w:tr>
      <w:tr w:rsidR="00630081" w:rsidTr="00AA7009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081" w:rsidRPr="00C92D31" w:rsidTr="00AA7009">
        <w:trPr>
          <w:trHeight w:hRule="exact" w:val="478"/>
        </w:trPr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используя отечественные и зарубежные источники информации, осуществлять сбор необходимых данных, их анализ, а также подготовку информационного обзора и/или аналитического отчета;</w:t>
            </w:r>
          </w:p>
        </w:tc>
      </w:tr>
      <w:tr w:rsidR="00630081" w:rsidRPr="00C92D31" w:rsidTr="00AA7009">
        <w:trPr>
          <w:trHeight w:hRule="exact" w:val="478"/>
        </w:trPr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используя отдельные источники информации, частично осуществлять сбор необходимых данных, их анализ, а также подготовку информационного обзора и/или аналитического отчета;</w:t>
            </w:r>
          </w:p>
        </w:tc>
      </w:tr>
      <w:tr w:rsidR="00630081" w:rsidRPr="00C92D31" w:rsidTr="00AA7009">
        <w:trPr>
          <w:trHeight w:hRule="exact" w:val="478"/>
        </w:trPr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цели, задачи и принципы осуществления сбора из различных источников необходимых данных, их анализа, а также подготовки информационного обзора и/или аналитического отчета.</w:t>
            </w:r>
          </w:p>
        </w:tc>
      </w:tr>
      <w:tr w:rsidR="00630081" w:rsidTr="00AA7009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081" w:rsidRPr="00C92D31" w:rsidTr="00AA7009">
        <w:trPr>
          <w:trHeight w:hRule="exact" w:val="697"/>
        </w:trPr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навыками, используя отечественные и зарубежные источники информации, осуществления сбора необходимых данных, их анализа, а также подготовки информационного обзора и/или аналитического отчета;</w:t>
            </w:r>
          </w:p>
        </w:tc>
      </w:tr>
      <w:tr w:rsidR="00630081" w:rsidRPr="00C92D31" w:rsidTr="00AA7009">
        <w:trPr>
          <w:trHeight w:hRule="exact" w:val="478"/>
        </w:trPr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навыками, используя отдельные источники информации, частичного осуществления сбора необходимых данных, их анализа, а также подготовки информационного обзора и/или аналитического отчета;</w:t>
            </w:r>
          </w:p>
        </w:tc>
      </w:tr>
      <w:tr w:rsidR="00630081" w:rsidRPr="00C92D31" w:rsidTr="00AA7009">
        <w:trPr>
          <w:trHeight w:hRule="exact" w:val="697"/>
        </w:trPr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целей, задач и принципов осуществления сбора из различных источников необходимых данных, их анализа, а также подготовки информационного обзора и/или аналитического отчета.</w:t>
            </w:r>
          </w:p>
        </w:tc>
      </w:tr>
      <w:tr w:rsidR="00630081" w:rsidRPr="00C92D31" w:rsidTr="00AA7009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630081" w:rsidTr="00AA7009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081" w:rsidRPr="00C92D31" w:rsidTr="00AA7009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основные виды планирования и бизнес-планов;</w:t>
            </w:r>
          </w:p>
        </w:tc>
      </w:tr>
      <w:tr w:rsidR="00630081" w:rsidRPr="00C92D31" w:rsidTr="00AA7009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разделы бизнес-плана и их содержание;</w:t>
            </w:r>
          </w:p>
        </w:tc>
      </w:tr>
      <w:tr w:rsidR="00630081" w:rsidRPr="00C92D31" w:rsidTr="00AA7009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сбора и обработки информации, необходимой для 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раработки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бизнес-плана.</w:t>
            </w:r>
          </w:p>
        </w:tc>
      </w:tr>
      <w:tr w:rsidR="00630081" w:rsidTr="00AA7009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081" w:rsidRPr="00C92D31" w:rsidTr="00AA7009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собирать информацию, необходимую для разработки бизнес-плана;</w:t>
            </w:r>
          </w:p>
        </w:tc>
      </w:tr>
      <w:tr w:rsidR="00630081" w:rsidTr="00AA7009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30081" w:rsidRPr="00C92D31" w:rsidTr="00AA7009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компьютерную технику в режиме пользователя для разработки бизнес-планов.</w:t>
            </w:r>
          </w:p>
        </w:tc>
      </w:tr>
      <w:tr w:rsidR="00630081" w:rsidTr="00AA7009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081" w:rsidRPr="00C92D31" w:rsidTr="00AA7009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овладения новыми  знаниями, используя современные образовательные технологии;</w:t>
            </w:r>
          </w:p>
        </w:tc>
      </w:tr>
      <w:tr w:rsidR="00630081" w:rsidRPr="00C92D31" w:rsidTr="00AA7009">
        <w:trPr>
          <w:trHeight w:hRule="exact" w:val="371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профессиональной аргументации при разборе стандартных ситуаций в сфере предстоящей деятельности;</w:t>
            </w:r>
          </w:p>
        </w:tc>
      </w:tr>
      <w:tr w:rsidR="00630081" w:rsidRPr="00C92D31" w:rsidTr="00AA7009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и анализа экономических и технических показателей эффективности бизнес-плана.</w:t>
            </w:r>
          </w:p>
        </w:tc>
      </w:tr>
      <w:tr w:rsidR="00630081" w:rsidRPr="00C92D31" w:rsidTr="00AA7009">
        <w:trPr>
          <w:trHeight w:hRule="exact" w:val="277"/>
        </w:trPr>
        <w:tc>
          <w:tcPr>
            <w:tcW w:w="765" w:type="dxa"/>
          </w:tcPr>
          <w:p w:rsidR="00630081" w:rsidRPr="00172B80" w:rsidRDefault="00630081">
            <w:pPr>
              <w:rPr>
                <w:lang w:val="ru-RU"/>
              </w:rPr>
            </w:pPr>
          </w:p>
        </w:tc>
        <w:tc>
          <w:tcPr>
            <w:tcW w:w="199" w:type="dxa"/>
          </w:tcPr>
          <w:p w:rsidR="00630081" w:rsidRPr="00172B80" w:rsidRDefault="00630081">
            <w:pPr>
              <w:rPr>
                <w:lang w:val="ru-RU"/>
              </w:rPr>
            </w:pPr>
          </w:p>
        </w:tc>
        <w:tc>
          <w:tcPr>
            <w:tcW w:w="271" w:type="dxa"/>
          </w:tcPr>
          <w:p w:rsidR="00630081" w:rsidRPr="00172B80" w:rsidRDefault="00630081">
            <w:pPr>
              <w:rPr>
                <w:lang w:val="ru-RU"/>
              </w:rPr>
            </w:pPr>
          </w:p>
        </w:tc>
        <w:tc>
          <w:tcPr>
            <w:tcW w:w="2966" w:type="dxa"/>
          </w:tcPr>
          <w:p w:rsidR="00630081" w:rsidRPr="00172B80" w:rsidRDefault="00630081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630081" w:rsidRPr="00172B80" w:rsidRDefault="00630081">
            <w:pPr>
              <w:rPr>
                <w:lang w:val="ru-RU"/>
              </w:rPr>
            </w:pPr>
          </w:p>
        </w:tc>
        <w:tc>
          <w:tcPr>
            <w:tcW w:w="694" w:type="dxa"/>
          </w:tcPr>
          <w:p w:rsidR="00630081" w:rsidRPr="00172B80" w:rsidRDefault="00630081">
            <w:pPr>
              <w:rPr>
                <w:lang w:val="ru-RU"/>
              </w:rPr>
            </w:pPr>
          </w:p>
        </w:tc>
        <w:tc>
          <w:tcPr>
            <w:tcW w:w="1113" w:type="dxa"/>
          </w:tcPr>
          <w:p w:rsidR="00630081" w:rsidRPr="00172B80" w:rsidRDefault="00630081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630081" w:rsidRPr="00172B80" w:rsidRDefault="00630081">
            <w:pPr>
              <w:rPr>
                <w:lang w:val="ru-RU"/>
              </w:rPr>
            </w:pPr>
          </w:p>
        </w:tc>
        <w:tc>
          <w:tcPr>
            <w:tcW w:w="681" w:type="dxa"/>
          </w:tcPr>
          <w:p w:rsidR="00630081" w:rsidRPr="00172B80" w:rsidRDefault="00630081">
            <w:pPr>
              <w:rPr>
                <w:lang w:val="ru-RU"/>
              </w:rPr>
            </w:pPr>
          </w:p>
        </w:tc>
        <w:tc>
          <w:tcPr>
            <w:tcW w:w="396" w:type="dxa"/>
          </w:tcPr>
          <w:p w:rsidR="00630081" w:rsidRPr="00172B80" w:rsidRDefault="00630081">
            <w:pPr>
              <w:rPr>
                <w:lang w:val="ru-RU"/>
              </w:rPr>
            </w:pPr>
          </w:p>
        </w:tc>
        <w:tc>
          <w:tcPr>
            <w:tcW w:w="979" w:type="dxa"/>
          </w:tcPr>
          <w:p w:rsidR="00630081" w:rsidRPr="00172B80" w:rsidRDefault="00630081">
            <w:pPr>
              <w:rPr>
                <w:lang w:val="ru-RU"/>
              </w:rPr>
            </w:pPr>
          </w:p>
        </w:tc>
      </w:tr>
      <w:tr w:rsidR="00630081" w:rsidRPr="00C92D31" w:rsidTr="00AA7009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30081" w:rsidTr="00AA7009">
        <w:trPr>
          <w:trHeight w:hRule="exact" w:val="416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30081" w:rsidRPr="00C92D31" w:rsidTr="00AA7009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  <w:tc>
          <w:tcPr>
            <w:tcW w:w="3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бизнес- планирование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630081">
            <w:pPr>
              <w:rPr>
                <w:lang w:val="ru-RU"/>
              </w:rPr>
            </w:pPr>
          </w:p>
        </w:tc>
      </w:tr>
      <w:tr w:rsidR="00630081" w:rsidTr="00AA7009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бизнес-плана, его цели и задачи /Лек/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 w:rsidTr="00AA7009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бизнес-плана, его цели и задачи /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 w:rsidTr="00AA7009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бизнес-плана, его цели и задачи /Ср/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 w:rsidTr="00AA7009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процессов бизнес- планирования /Лек/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 w:rsidTr="00AA7009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процессов бизнес- планирования /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 w:rsidTr="00AA7009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процессов бизнес- планирования /Ср/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 w:rsidTr="00AA7009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бизнес- планирования /Лек/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 w:rsidTr="00AA7009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бизнес- планирования /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</w:tbl>
    <w:p w:rsidR="00630081" w:rsidRDefault="00E92A7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62"/>
        <w:gridCol w:w="920"/>
        <w:gridCol w:w="680"/>
        <w:gridCol w:w="1081"/>
        <w:gridCol w:w="1202"/>
        <w:gridCol w:w="665"/>
        <w:gridCol w:w="383"/>
        <w:gridCol w:w="937"/>
      </w:tblGrid>
      <w:tr w:rsidR="0063008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851" w:type="dxa"/>
          </w:tcPr>
          <w:p w:rsidR="00630081" w:rsidRDefault="00630081"/>
        </w:tc>
        <w:tc>
          <w:tcPr>
            <w:tcW w:w="710" w:type="dxa"/>
          </w:tcPr>
          <w:p w:rsidR="00630081" w:rsidRDefault="00630081"/>
        </w:tc>
        <w:tc>
          <w:tcPr>
            <w:tcW w:w="1135" w:type="dxa"/>
          </w:tcPr>
          <w:p w:rsidR="00630081" w:rsidRDefault="00630081"/>
        </w:tc>
        <w:tc>
          <w:tcPr>
            <w:tcW w:w="1277" w:type="dxa"/>
          </w:tcPr>
          <w:p w:rsidR="00630081" w:rsidRDefault="00630081"/>
        </w:tc>
        <w:tc>
          <w:tcPr>
            <w:tcW w:w="710" w:type="dxa"/>
          </w:tcPr>
          <w:p w:rsidR="00630081" w:rsidRDefault="00630081"/>
        </w:tc>
        <w:tc>
          <w:tcPr>
            <w:tcW w:w="426" w:type="dxa"/>
          </w:tcPr>
          <w:p w:rsidR="00630081" w:rsidRDefault="0063008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300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бизнес- планирования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бизнес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планирования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 предприятия и бизнес- идеи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 предприятия и бизнес- идеи /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 предприятия и бизнес- идеи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разделов бизнес- плана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разделов бизнес-плана /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разделов бизнес-плана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оценка рисков бизнес- плана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оценка рисков бизнес- плана /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оценка рисков бизнес- плана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 w:rsidRPr="00C92D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Используемые показатели и процедуры расчета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630081">
            <w:pPr>
              <w:rPr>
                <w:lang w:val="ru-RU"/>
              </w:rPr>
            </w:pPr>
          </w:p>
        </w:tc>
      </w:tr>
      <w:tr w:rsidR="006300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для финансового анализа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для финансового анализа /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для финансового анализа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экономические показатели среды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экономические показатели среды /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экономические показатели среды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 анализ экономической эффективности бизнес-плана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 анализ экономической эффективности бизнес-плана /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 анализ экономической эффективности бизнес-плана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</w:tr>
      <w:tr w:rsidR="00630081">
        <w:trPr>
          <w:trHeight w:hRule="exact" w:val="277"/>
        </w:trPr>
        <w:tc>
          <w:tcPr>
            <w:tcW w:w="993" w:type="dxa"/>
          </w:tcPr>
          <w:p w:rsidR="00630081" w:rsidRDefault="00630081"/>
        </w:tc>
        <w:tc>
          <w:tcPr>
            <w:tcW w:w="3687" w:type="dxa"/>
          </w:tcPr>
          <w:p w:rsidR="00630081" w:rsidRDefault="00630081"/>
        </w:tc>
        <w:tc>
          <w:tcPr>
            <w:tcW w:w="851" w:type="dxa"/>
          </w:tcPr>
          <w:p w:rsidR="00630081" w:rsidRDefault="00630081"/>
        </w:tc>
        <w:tc>
          <w:tcPr>
            <w:tcW w:w="710" w:type="dxa"/>
          </w:tcPr>
          <w:p w:rsidR="00630081" w:rsidRDefault="00630081"/>
        </w:tc>
        <w:tc>
          <w:tcPr>
            <w:tcW w:w="1135" w:type="dxa"/>
          </w:tcPr>
          <w:p w:rsidR="00630081" w:rsidRDefault="00630081"/>
        </w:tc>
        <w:tc>
          <w:tcPr>
            <w:tcW w:w="1277" w:type="dxa"/>
          </w:tcPr>
          <w:p w:rsidR="00630081" w:rsidRDefault="00630081"/>
        </w:tc>
        <w:tc>
          <w:tcPr>
            <w:tcW w:w="710" w:type="dxa"/>
          </w:tcPr>
          <w:p w:rsidR="00630081" w:rsidRDefault="00630081"/>
        </w:tc>
        <w:tc>
          <w:tcPr>
            <w:tcW w:w="426" w:type="dxa"/>
          </w:tcPr>
          <w:p w:rsidR="00630081" w:rsidRDefault="00630081"/>
        </w:tc>
        <w:tc>
          <w:tcPr>
            <w:tcW w:w="993" w:type="dxa"/>
          </w:tcPr>
          <w:p w:rsidR="00630081" w:rsidRDefault="00630081"/>
        </w:tc>
      </w:tr>
      <w:tr w:rsidR="0063008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 w:rsidR="00630081" w:rsidRDefault="00E92A7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4802"/>
        <w:gridCol w:w="969"/>
      </w:tblGrid>
      <w:tr w:rsidR="0063008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5104" w:type="dxa"/>
          </w:tcPr>
          <w:p w:rsidR="00630081" w:rsidRDefault="0063008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30081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30081" w:rsidRPr="00C92D31">
        <w:trPr>
          <w:trHeight w:hRule="exact" w:val="14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курс)</w:t>
            </w:r>
          </w:p>
          <w:p w:rsidR="00630081" w:rsidRPr="00E92A7E" w:rsidRDefault="006300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Определения терминов «бизнес-план» и «бизнес-планирование». Цели и задачи, решаемые с помощью бизнес- планирования.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требования, которые предъявляются к бизнес-планированию.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Цели составления бизнес-планов на разных этапах развития предприятия.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Стороны, заинтересованные в составлении бизнес-планов.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Использование метода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STEEP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анализа в бизнес-планировании.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Использование метода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SWOT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анализа в бизнес-планировании.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 построения сценариев: сущность, этапы реализации.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Балансовый метод планирования.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Нормативный метод планирования.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Расчетно-аналитический метод планирования.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Методы календарного планирования.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Методика ЮНИДО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Сущность понятий «данные» и «информация». Виды информации и ее источники.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Сущность и классификация плановых показателей.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Сущность и классификация бизнес-идей.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Источники бизнес-идей.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Использование метода «Целевые обсуждения» для выработки и оценки бизнес-идей.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Использование метода «Мозговая атака» для выработки и оценки 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-нес-идей.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Использование метода «Обсуждение слабых мест» для выработки и оценки бизнес-идей.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Содержание бизнес-идеи и основные способы ее представления.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Сущность и основные элементы бизнес-модели.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Требования, предъявляемые к бизнес-модели и критерии для ее оценки.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Последовательность работ при составлении бизнес-плана.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Требования к структуре и содержанию бизнес-плана.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Основные сведения, отражаемые на титульном листе бизнес-плана.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Содержание раздела бизнес-плана «Резюме».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Содержание раздела бизнес-плана «Краткое содержание».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Содержание раздела бизнес-плана «Описание бизнеса».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Содержание раздела бизнес-плана «Анализ рынка».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Содержание раздела бизнес-плана «План маркетинга».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Содержание раздела бизнес-плана «План производства».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Содержание раздела бизнес-плана «Организационный план».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Содержание раздела бизнес-плана «Финансовый план».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 Содержание раздела бизнес-плана «Анализ и оценка рисков».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Показатели ликвидности предприятия.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Показатели финансовой устойчивости предприятия.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Показатели деловой активности предприятия.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Показатели рентабельности предприятия.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Инфляции: сущность, индексы.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Анализ безубыточности.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Статические показатели эффективности инвестиций.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Динамические показатели эффективности инвестиций.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Анализ чувствительности.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Налоговое окружение предприятий: налог на добавленную стоимость.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Налоговое окружение предприятий: налог на имущество.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Налоговое окружение предприятий: налог на прибыль.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Налоговое окружение предприятий: НДФЛ.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Налоговое окружение предприятий: УСН.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Налоговое окружение предприятий: ЕНВД.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Налоговое окружение предприятий: акцизы.</w:t>
            </w:r>
          </w:p>
          <w:p w:rsidR="00630081" w:rsidRPr="00E92A7E" w:rsidRDefault="006300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 (3 курс)</w:t>
            </w:r>
          </w:p>
          <w:p w:rsidR="00630081" w:rsidRPr="00E92A7E" w:rsidRDefault="006300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Бизнес – планирование при создании нового предприятия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Разработка бизнес-плана строительства ……. (добавить чего)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Бизнес – планирование в рамках расширения производства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Бизнес – планирование в рамках финансового оздоровления предприятия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Бизнес – планирование субъектов малого предпринимательства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Бизнес – планирование на предприятиях отраслей и комплексов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Оценка эффективности инвестиционного проекта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Финансовое планирование на предприятиях отрасли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Разработка бизнес-плана производства……. (добавить чего)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Разработка бизнес-плана предприятия ……. (добавить чего)</w:t>
            </w:r>
          </w:p>
        </w:tc>
      </w:tr>
    </w:tbl>
    <w:p w:rsidR="00630081" w:rsidRPr="00E92A7E" w:rsidRDefault="00E92A7E">
      <w:pPr>
        <w:rPr>
          <w:sz w:val="0"/>
          <w:szCs w:val="0"/>
          <w:lang w:val="ru-RU"/>
        </w:rPr>
      </w:pPr>
      <w:r w:rsidRPr="00E92A7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3"/>
        <w:gridCol w:w="1911"/>
        <w:gridCol w:w="3168"/>
        <w:gridCol w:w="1563"/>
        <w:gridCol w:w="959"/>
      </w:tblGrid>
      <w:tr w:rsidR="0063008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3403" w:type="dxa"/>
          </w:tcPr>
          <w:p w:rsidR="00630081" w:rsidRDefault="00630081"/>
        </w:tc>
        <w:tc>
          <w:tcPr>
            <w:tcW w:w="1702" w:type="dxa"/>
          </w:tcPr>
          <w:p w:rsidR="00630081" w:rsidRDefault="0063008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30081" w:rsidRPr="00C92D31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Проектирования современных производственно- логистических центров</w:t>
            </w:r>
          </w:p>
        </w:tc>
      </w:tr>
      <w:tr w:rsidR="006300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30081" w:rsidRPr="00C92D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6300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30081" w:rsidRPr="00AA70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 w:rsidP="00AA7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контрольная работа</w:t>
            </w:r>
          </w:p>
        </w:tc>
      </w:tr>
      <w:tr w:rsidR="00630081" w:rsidRPr="00AA7009">
        <w:trPr>
          <w:trHeight w:hRule="exact" w:val="277"/>
        </w:trPr>
        <w:tc>
          <w:tcPr>
            <w:tcW w:w="710" w:type="dxa"/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30081" w:rsidRPr="00E92A7E" w:rsidRDefault="00630081">
            <w:pPr>
              <w:rPr>
                <w:lang w:val="ru-RU"/>
              </w:rPr>
            </w:pPr>
          </w:p>
        </w:tc>
      </w:tr>
      <w:tr w:rsidR="00630081" w:rsidRPr="00C92D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300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300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300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3008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Гомола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А.И., 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Жанин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Бизнес-планирование: 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сред.проф.образования:допущено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 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63008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Одинцова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Планирование на предприятии: Учебник для 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студ.вузов:Доп.УМО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обл.производственного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6300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300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300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В.З.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30081" w:rsidRPr="00C92D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бизнес-плана средствами компьютерных технологий: 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6300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300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3008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63008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предпринимательства. Бизнес-планирование: Учеб.- 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спец.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0505002"Технология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630081" w:rsidRPr="00C92D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3008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Абрамс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100%=Successful Business Plan: Secrets &amp; Strategies: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Абрамс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М.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Альпина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Паблишер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2016. - 486 с.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ISBN 978-5-9614-4548-0 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</w:t>
            </w:r>
          </w:p>
        </w:tc>
      </w:tr>
      <w:tr w:rsidR="00630081" w:rsidRPr="00C92D3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Пидоймо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Л.П. Бизнес-планирование: методические рекомендации, примеры реализации теоретических положений, практические задания : учебное пособие / Л.П. 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Пидоймо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Федеральное государственное бюджетное образовательное учреждение высшего профессионального образования «Воронежский государственный университет», Министерство образования и науки РФ. - Воронеж : Издательский дом ВГУ, 2015. - 192 с. : схем., табл. - 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978-5-9273-2243-5 ; То же [Электронный ресурс].</w:t>
            </w:r>
          </w:p>
        </w:tc>
      </w:tr>
      <w:tr w:rsidR="006300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30081" w:rsidRPr="00C92D31" w:rsidTr="00AA7009">
        <w:trPr>
          <w:trHeight w:hRule="exact" w:val="91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AA7009" w:rsidRDefault="00AA70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плюс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 1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8.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для обучения в высших и средних учебных заведениях;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Microsoft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Project</w:t>
            </w:r>
            <w:proofErr w:type="spellEnd"/>
          </w:p>
        </w:tc>
      </w:tr>
      <w:tr w:rsidR="006300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30081" w:rsidRPr="00C92D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30081" w:rsidRPr="00C92D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630081" w:rsidRPr="00C92D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30081" w:rsidRPr="00C92D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630081" w:rsidRPr="00C92D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630081" w:rsidRPr="00C92D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630081" w:rsidRPr="00C92D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630081" w:rsidRPr="00C92D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630081" w:rsidRPr="00C92D31">
        <w:trPr>
          <w:trHeight w:hRule="exact" w:val="277"/>
        </w:trPr>
        <w:tc>
          <w:tcPr>
            <w:tcW w:w="710" w:type="dxa"/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30081" w:rsidRPr="00E92A7E" w:rsidRDefault="00630081">
            <w:pPr>
              <w:rPr>
                <w:lang w:val="ru-RU"/>
              </w:rPr>
            </w:pPr>
          </w:p>
        </w:tc>
      </w:tr>
      <w:tr w:rsidR="00630081" w:rsidRPr="00C92D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630081" w:rsidRPr="00E92A7E" w:rsidRDefault="00E92A7E">
      <w:pPr>
        <w:rPr>
          <w:sz w:val="0"/>
          <w:szCs w:val="0"/>
          <w:lang w:val="ru-RU"/>
        </w:rPr>
      </w:pPr>
      <w:r w:rsidRPr="00E92A7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3"/>
        <w:gridCol w:w="4747"/>
        <w:gridCol w:w="984"/>
      </w:tblGrid>
      <w:tr w:rsidR="00630081" w:rsidTr="00AA7009">
        <w:trPr>
          <w:trHeight w:hRule="exact" w:val="416"/>
        </w:trPr>
        <w:tc>
          <w:tcPr>
            <w:tcW w:w="454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4747" w:type="dxa"/>
          </w:tcPr>
          <w:p w:rsidR="00630081" w:rsidRDefault="00630081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630081" w:rsidRDefault="00E92A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AA7009" w:rsidRPr="00C92D31" w:rsidTr="00AA7009">
        <w:trPr>
          <w:trHeight w:hRule="exact" w:val="101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009" w:rsidRDefault="00AA70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009" w:rsidRPr="00085822" w:rsidRDefault="00AA7009" w:rsidP="00BD2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630081" w:rsidRPr="00C92D31" w:rsidTr="00AA7009">
        <w:trPr>
          <w:trHeight w:hRule="exact" w:val="277"/>
        </w:trPr>
        <w:tc>
          <w:tcPr>
            <w:tcW w:w="780" w:type="dxa"/>
          </w:tcPr>
          <w:p w:rsidR="00630081" w:rsidRPr="00E92A7E" w:rsidRDefault="00630081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3763" w:type="dxa"/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4747" w:type="dxa"/>
          </w:tcPr>
          <w:p w:rsidR="00630081" w:rsidRPr="00E92A7E" w:rsidRDefault="00630081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630081" w:rsidRPr="00E92A7E" w:rsidRDefault="00630081">
            <w:pPr>
              <w:rPr>
                <w:lang w:val="ru-RU"/>
              </w:rPr>
            </w:pPr>
          </w:p>
        </w:tc>
      </w:tr>
      <w:tr w:rsidR="00630081" w:rsidRPr="00C92D31" w:rsidTr="00AA7009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92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92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30081" w:rsidRPr="00C92D31" w:rsidTr="00AA7009">
        <w:trPr>
          <w:trHeight w:hRule="exact" w:val="3115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630081" w:rsidRPr="00AA7009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Гарина Е.П., Клюева Ю.С. Организация </w:t>
            </w:r>
            <w:proofErr w:type="gram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бизнес-планирования</w:t>
            </w:r>
            <w:proofErr w:type="gram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сервисе: учебно-методическое пособие. - 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гос. инженер</w:t>
            </w:r>
            <w:proofErr w:type="gram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коном. ун-т, 2016.  </w:t>
            </w:r>
            <w:r w:rsidRPr="00AA70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178 с.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Гарина Е.П. Бизнес-планирование: методические рекомендации к выполнению  самостоятельной работы / Сост.: Е.П.Гарина. – Н.Новгород: ВГИПУ, 2011. 35 с.</w:t>
            </w: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Бахтиярова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Л.Н., 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Ю.В. Подготовка бизнес-плана средствами компьютерных технологий: учебное пособие. – 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2014.</w:t>
            </w:r>
          </w:p>
          <w:p w:rsidR="00630081" w:rsidRPr="00E92A7E" w:rsidRDefault="006300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30081" w:rsidRPr="00E92A7E" w:rsidRDefault="006300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630081" w:rsidRPr="00E92A7E" w:rsidRDefault="006300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30081" w:rsidRPr="00E92A7E" w:rsidRDefault="00E92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92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630081" w:rsidRPr="00E92A7E" w:rsidRDefault="00630081">
      <w:pPr>
        <w:rPr>
          <w:lang w:val="ru-RU"/>
        </w:rPr>
      </w:pPr>
    </w:p>
    <w:sectPr w:rsidR="00630081" w:rsidRPr="00E92A7E" w:rsidSect="0040660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72B80"/>
    <w:rsid w:val="001F0BC7"/>
    <w:rsid w:val="0040660F"/>
    <w:rsid w:val="00630081"/>
    <w:rsid w:val="00AA7009"/>
    <w:rsid w:val="00C92D31"/>
    <w:rsid w:val="00D31453"/>
    <w:rsid w:val="00D91638"/>
    <w:rsid w:val="00E209E2"/>
    <w:rsid w:val="00E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2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A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2522</Words>
  <Characters>18637</Characters>
  <Application>Microsoft Office Word</Application>
  <DocSecurity>0</DocSecurity>
  <Lines>155</Lines>
  <Paragraphs>42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2ЭЗС(ЭПО)-16_plx_Бизнес-планирование</dc:title>
  <dc:creator>FastReport.NET</dc:creator>
  <cp:lastModifiedBy>Sevrukova, Nastya</cp:lastModifiedBy>
  <cp:revision>5</cp:revision>
  <dcterms:created xsi:type="dcterms:W3CDTF">2019-03-11T09:27:00Z</dcterms:created>
  <dcterms:modified xsi:type="dcterms:W3CDTF">2019-08-27T10:34:00Z</dcterms:modified>
</cp:coreProperties>
</file>